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CD4" w:rsidRDefault="00B21CD4" w:rsidP="00B21CD4">
      <w:pPr>
        <w:pStyle w:val="NormalWeb"/>
        <w:spacing w:line="240" w:lineRule="atLeast"/>
        <w:jc w:val="center"/>
        <w:rPr>
          <w:sz w:val="22"/>
          <w:szCs w:val="22"/>
        </w:rPr>
      </w:pPr>
      <w:r w:rsidRPr="00B21CD4">
        <w:rPr>
          <w:rStyle w:val="Gl"/>
          <w:sz w:val="22"/>
          <w:szCs w:val="22"/>
        </w:rPr>
        <w:t>BARINAK SEÇİMİ</w:t>
      </w:r>
      <w:r w:rsidRPr="00B21CD4">
        <w:rPr>
          <w:sz w:val="22"/>
          <w:szCs w:val="22"/>
        </w:rPr>
        <w:br/>
      </w:r>
    </w:p>
    <w:p w:rsidR="00B21CD4" w:rsidRDefault="00B21CD4" w:rsidP="00B21CD4">
      <w:pPr>
        <w:pStyle w:val="NormalWeb"/>
        <w:spacing w:line="240" w:lineRule="atLeast"/>
        <w:jc w:val="both"/>
        <w:rPr>
          <w:sz w:val="22"/>
          <w:szCs w:val="22"/>
        </w:rPr>
      </w:pPr>
      <w:r w:rsidRPr="00B21CD4">
        <w:rPr>
          <w:sz w:val="22"/>
          <w:szCs w:val="22"/>
        </w:rPr>
        <w:t>Sığır yetiştiriciliğinde en önemli çevre koşullarında birisi barınakların durumu ve uygun barınak tipi seçimidir. Bir hayvancılık tesisi kurarken üretim yapmayı düşünülen yörede üretilen ürünlerin (et-süt) uygun fiyatlarla ve kesintisiz olarak her an satabilecek</w:t>
      </w:r>
      <w:r>
        <w:rPr>
          <w:sz w:val="22"/>
          <w:szCs w:val="22"/>
        </w:rPr>
        <w:t xml:space="preserve"> miyiz</w:t>
      </w:r>
      <w:r w:rsidRPr="00B21CD4">
        <w:rPr>
          <w:sz w:val="22"/>
          <w:szCs w:val="22"/>
        </w:rPr>
        <w:t xml:space="preserve">? </w:t>
      </w:r>
      <w:proofErr w:type="gramStart"/>
      <w:r w:rsidRPr="00B21CD4">
        <w:rPr>
          <w:sz w:val="22"/>
          <w:szCs w:val="22"/>
        </w:rPr>
        <w:t>sorusuna</w:t>
      </w:r>
      <w:proofErr w:type="gramEnd"/>
      <w:r w:rsidRPr="00B21CD4">
        <w:rPr>
          <w:sz w:val="22"/>
          <w:szCs w:val="22"/>
        </w:rPr>
        <w:t xml:space="preserve"> cevap verilmesi gerekir. Bu soruya olumlu cevap verebiliyorsak ikinci aşamada yeterli kapasite miktarı belirlemek gerekir. Bunun içinde işletmenin yararlanacağı çayır mera varlığı ve kaba ve kesif yem üretim olanakları göz önünde bulundurulmalı, kapasite buna göre belirlenmelidir. Bir işletmenin giderlerinin % 65-70’i yem girdisi tutmaktadır. Bu durumda girdi maliyetlerini aşağıya çekmek işletmenin ekonomik üretim yapmasını sağlamak için yem üretimini işletmenin kendisinin gerçekleştirmesi gerekmektedir.</w:t>
      </w:r>
    </w:p>
    <w:p w:rsidR="00B21CD4" w:rsidRDefault="00B21CD4" w:rsidP="00B21CD4">
      <w:pPr>
        <w:pStyle w:val="NormalWeb"/>
        <w:spacing w:line="240" w:lineRule="atLeast"/>
        <w:jc w:val="both"/>
        <w:rPr>
          <w:sz w:val="22"/>
          <w:szCs w:val="22"/>
        </w:rPr>
      </w:pPr>
      <w:r w:rsidRPr="00B21CD4">
        <w:rPr>
          <w:sz w:val="22"/>
          <w:szCs w:val="22"/>
        </w:rPr>
        <w:t xml:space="preserve">Barınak sistemi seçiminde etkili ve önemli faktörlerden birisi iklimdir. Besi için en uygun sıcaklık +4 C ila +24 C arasındadır. -20 </w:t>
      </w:r>
      <w:proofErr w:type="spellStart"/>
      <w:r w:rsidRPr="00B21CD4">
        <w:rPr>
          <w:sz w:val="22"/>
          <w:szCs w:val="22"/>
        </w:rPr>
        <w:t>C’nin</w:t>
      </w:r>
      <w:proofErr w:type="spellEnd"/>
      <w:r w:rsidRPr="00B21CD4">
        <w:rPr>
          <w:sz w:val="22"/>
          <w:szCs w:val="22"/>
        </w:rPr>
        <w:t xml:space="preserve"> altı ile +32 </w:t>
      </w:r>
      <w:proofErr w:type="spellStart"/>
      <w:r w:rsidRPr="00B21CD4">
        <w:rPr>
          <w:sz w:val="22"/>
          <w:szCs w:val="22"/>
        </w:rPr>
        <w:t>C’nin</w:t>
      </w:r>
      <w:proofErr w:type="spellEnd"/>
      <w:r w:rsidRPr="00B21CD4">
        <w:rPr>
          <w:sz w:val="22"/>
          <w:szCs w:val="22"/>
        </w:rPr>
        <w:t xml:space="preserve"> üstü ise arzu edilmeyen sıcaklıklardır. Süt inekçiliğinde ise sıcaklık +10 C ile +24 C arasındadır.</w:t>
      </w:r>
    </w:p>
    <w:p w:rsidR="00B21CD4" w:rsidRDefault="00B21CD4" w:rsidP="00B21CD4">
      <w:pPr>
        <w:pStyle w:val="NormalWeb"/>
        <w:spacing w:line="240" w:lineRule="atLeast"/>
        <w:jc w:val="both"/>
        <w:rPr>
          <w:sz w:val="22"/>
          <w:szCs w:val="22"/>
        </w:rPr>
      </w:pPr>
      <w:r w:rsidRPr="00B21CD4">
        <w:rPr>
          <w:sz w:val="22"/>
          <w:szCs w:val="22"/>
        </w:rPr>
        <w:t>Bir diğer göz önüne alınması gereken unsurda sermaye miktarıdır. Sermayenin tümü barınak yapımına aktarılmamalı, barınak yaptıktan sonra işletme sermayesi içinde para gerekecektir. Onun için en ekonomik şartları sağlayan barınak tipi seçilmelidir.</w:t>
      </w:r>
    </w:p>
    <w:p w:rsidR="00B21CD4" w:rsidRDefault="00B21CD4" w:rsidP="00B21CD4">
      <w:pPr>
        <w:pStyle w:val="NormalWeb"/>
        <w:spacing w:line="240" w:lineRule="atLeast"/>
        <w:jc w:val="both"/>
        <w:rPr>
          <w:sz w:val="22"/>
          <w:szCs w:val="22"/>
        </w:rPr>
      </w:pPr>
      <w:r w:rsidRPr="00B21CD4">
        <w:rPr>
          <w:sz w:val="22"/>
          <w:szCs w:val="22"/>
        </w:rPr>
        <w:t>Barınak tiplerini üçe ayırabiliriz.</w:t>
      </w:r>
    </w:p>
    <w:p w:rsidR="00B21CD4" w:rsidRDefault="00B21CD4" w:rsidP="00B21CD4">
      <w:pPr>
        <w:pStyle w:val="NormalWeb"/>
        <w:numPr>
          <w:ilvl w:val="0"/>
          <w:numId w:val="1"/>
        </w:numPr>
        <w:spacing w:line="240" w:lineRule="atLeast"/>
        <w:jc w:val="both"/>
        <w:rPr>
          <w:sz w:val="22"/>
          <w:szCs w:val="22"/>
        </w:rPr>
      </w:pPr>
      <w:r w:rsidRPr="00B21CD4">
        <w:rPr>
          <w:sz w:val="22"/>
          <w:szCs w:val="22"/>
        </w:rPr>
        <w:t>Kapalı Sistem</w:t>
      </w:r>
    </w:p>
    <w:p w:rsidR="00B21CD4" w:rsidRDefault="00B21CD4" w:rsidP="00B21CD4">
      <w:pPr>
        <w:pStyle w:val="NormalWeb"/>
        <w:numPr>
          <w:ilvl w:val="0"/>
          <w:numId w:val="1"/>
        </w:numPr>
        <w:spacing w:line="240" w:lineRule="atLeast"/>
        <w:jc w:val="both"/>
        <w:rPr>
          <w:sz w:val="22"/>
          <w:szCs w:val="22"/>
        </w:rPr>
      </w:pPr>
      <w:r w:rsidRPr="00B21CD4">
        <w:rPr>
          <w:sz w:val="22"/>
          <w:szCs w:val="22"/>
        </w:rPr>
        <w:t>Yarı Açık Sistem</w:t>
      </w:r>
    </w:p>
    <w:p w:rsidR="00B21CD4" w:rsidRDefault="00B21CD4" w:rsidP="00B21CD4">
      <w:pPr>
        <w:pStyle w:val="NormalWeb"/>
        <w:numPr>
          <w:ilvl w:val="0"/>
          <w:numId w:val="1"/>
        </w:numPr>
        <w:spacing w:line="240" w:lineRule="atLeast"/>
        <w:jc w:val="both"/>
        <w:rPr>
          <w:sz w:val="22"/>
          <w:szCs w:val="22"/>
        </w:rPr>
      </w:pPr>
      <w:r w:rsidRPr="00B21CD4">
        <w:rPr>
          <w:sz w:val="22"/>
          <w:szCs w:val="22"/>
        </w:rPr>
        <w:t>Açık Sistem</w:t>
      </w:r>
    </w:p>
    <w:p w:rsidR="00B21CD4" w:rsidRDefault="00B21CD4" w:rsidP="00B21CD4">
      <w:pPr>
        <w:pStyle w:val="NormalWeb"/>
        <w:spacing w:line="240" w:lineRule="atLeast"/>
        <w:jc w:val="both"/>
        <w:rPr>
          <w:sz w:val="22"/>
          <w:szCs w:val="22"/>
        </w:rPr>
      </w:pPr>
      <w:r w:rsidRPr="00B21CD4">
        <w:rPr>
          <w:sz w:val="22"/>
          <w:szCs w:val="22"/>
        </w:rPr>
        <w:br/>
        <w:t>Akdeniz, Ege, Marmara, Karadeniz, İç Anadolu ve Güneydoğu Anadolu Bölgelerinde yarı açık sistem ve açık sistem seçilebilir. Ancak bu bölgelerin özellik arz eden sert iklim karakterli yörelerinde ve Doğu Anadolu Bölgesinde kapalı sistem tercih edilebilir.</w:t>
      </w:r>
    </w:p>
    <w:p w:rsidR="00B21CD4" w:rsidRDefault="00B21CD4" w:rsidP="00B21CD4">
      <w:pPr>
        <w:pStyle w:val="NormalWeb"/>
        <w:spacing w:line="240" w:lineRule="atLeast"/>
        <w:jc w:val="both"/>
        <w:rPr>
          <w:sz w:val="22"/>
          <w:szCs w:val="22"/>
        </w:rPr>
      </w:pPr>
      <w:r w:rsidRPr="00B21CD4">
        <w:rPr>
          <w:sz w:val="22"/>
          <w:szCs w:val="22"/>
        </w:rPr>
        <w:t>Kapalı sistem barınakların bazı önemli sakıncaları vardır;</w:t>
      </w:r>
    </w:p>
    <w:p w:rsidR="00B21CD4" w:rsidRDefault="00B21CD4" w:rsidP="00B21CD4">
      <w:pPr>
        <w:pStyle w:val="NormalWeb"/>
        <w:spacing w:line="240" w:lineRule="atLeast"/>
        <w:jc w:val="both"/>
        <w:rPr>
          <w:sz w:val="22"/>
          <w:szCs w:val="22"/>
        </w:rPr>
      </w:pPr>
      <w:r w:rsidRPr="00B21CD4">
        <w:rPr>
          <w:sz w:val="22"/>
          <w:szCs w:val="22"/>
        </w:rPr>
        <w:t>-Sabit bağlama ve hareketsizlik sığırın hastalıklara karşı direncini azaltır.</w:t>
      </w:r>
    </w:p>
    <w:p w:rsidR="00B21CD4" w:rsidRDefault="00B21CD4" w:rsidP="00B21CD4">
      <w:pPr>
        <w:pStyle w:val="NormalWeb"/>
        <w:spacing w:line="240" w:lineRule="atLeast"/>
        <w:jc w:val="both"/>
        <w:rPr>
          <w:sz w:val="22"/>
          <w:szCs w:val="22"/>
        </w:rPr>
      </w:pPr>
      <w:r w:rsidRPr="00B21CD4">
        <w:rPr>
          <w:sz w:val="22"/>
          <w:szCs w:val="22"/>
        </w:rPr>
        <w:t xml:space="preserve">-Özellikle uzun süreli besilerde </w:t>
      </w:r>
      <w:proofErr w:type="spellStart"/>
      <w:r w:rsidRPr="00B21CD4">
        <w:rPr>
          <w:sz w:val="22"/>
          <w:szCs w:val="22"/>
        </w:rPr>
        <w:t>romatizmal</w:t>
      </w:r>
      <w:proofErr w:type="spellEnd"/>
      <w:r w:rsidRPr="00B21CD4">
        <w:rPr>
          <w:sz w:val="22"/>
          <w:szCs w:val="22"/>
        </w:rPr>
        <w:t xml:space="preserve"> eklem hastalıkları ve kemik bozuklukları şekillenir. Bu durum sığırın yem yemesini etkiler ve canlı ağırlık artış hızını yavaşlatır.</w:t>
      </w:r>
    </w:p>
    <w:p w:rsidR="00B21CD4" w:rsidRDefault="00B21CD4" w:rsidP="00B21CD4">
      <w:pPr>
        <w:pStyle w:val="NormalWeb"/>
        <w:spacing w:line="240" w:lineRule="atLeast"/>
        <w:jc w:val="both"/>
        <w:rPr>
          <w:sz w:val="22"/>
          <w:szCs w:val="22"/>
        </w:rPr>
      </w:pPr>
      <w:r w:rsidRPr="00B21CD4">
        <w:rPr>
          <w:sz w:val="22"/>
          <w:szCs w:val="22"/>
        </w:rPr>
        <w:t>-Sığırların önünde otomatik suluk mevcut değilse su içmeleri kısıtlanır.</w:t>
      </w:r>
    </w:p>
    <w:p w:rsidR="00B21CD4" w:rsidRDefault="00B21CD4" w:rsidP="00B21CD4">
      <w:pPr>
        <w:pStyle w:val="NormalWeb"/>
        <w:spacing w:line="240" w:lineRule="atLeast"/>
        <w:jc w:val="both"/>
        <w:rPr>
          <w:sz w:val="22"/>
          <w:szCs w:val="22"/>
        </w:rPr>
      </w:pPr>
      <w:r w:rsidRPr="00B21CD4">
        <w:rPr>
          <w:sz w:val="22"/>
          <w:szCs w:val="22"/>
        </w:rPr>
        <w:t>-Yaz aylarında sıcak bölgelerde besi yapma mümkün değildir.</w:t>
      </w:r>
    </w:p>
    <w:p w:rsidR="00B21CD4" w:rsidRDefault="00B21CD4" w:rsidP="00B21CD4">
      <w:pPr>
        <w:pStyle w:val="NormalWeb"/>
        <w:spacing w:line="240" w:lineRule="atLeast"/>
        <w:jc w:val="both"/>
        <w:rPr>
          <w:sz w:val="22"/>
          <w:szCs w:val="22"/>
        </w:rPr>
      </w:pPr>
      <w:r w:rsidRPr="00B21CD4">
        <w:rPr>
          <w:sz w:val="22"/>
          <w:szCs w:val="22"/>
        </w:rPr>
        <w:t>Kapalı ve sabit duraklı ahırların bazı avantajları da vardır.</w:t>
      </w:r>
    </w:p>
    <w:p w:rsidR="00B21CD4" w:rsidRDefault="00B21CD4" w:rsidP="00B21CD4">
      <w:pPr>
        <w:pStyle w:val="NormalWeb"/>
        <w:spacing w:line="240" w:lineRule="atLeast"/>
        <w:jc w:val="both"/>
        <w:rPr>
          <w:sz w:val="22"/>
          <w:szCs w:val="22"/>
        </w:rPr>
      </w:pPr>
      <w:r w:rsidRPr="00B21CD4">
        <w:rPr>
          <w:sz w:val="22"/>
          <w:szCs w:val="22"/>
        </w:rPr>
        <w:t>Bunlar;</w:t>
      </w:r>
      <w:r w:rsidRPr="00B21CD4">
        <w:rPr>
          <w:sz w:val="22"/>
          <w:szCs w:val="22"/>
        </w:rPr>
        <w:br/>
      </w:r>
      <w:r w:rsidRPr="00B21CD4">
        <w:rPr>
          <w:sz w:val="22"/>
          <w:szCs w:val="22"/>
        </w:rPr>
        <w:br/>
        <w:t>-Bu tip ahırlarda sığırlar bağlandığından, sığırların kontrolü ve temizlik kolaydır.</w:t>
      </w:r>
    </w:p>
    <w:p w:rsidR="00B21CD4" w:rsidRDefault="00B21CD4" w:rsidP="00B21CD4">
      <w:pPr>
        <w:pStyle w:val="NormalWeb"/>
        <w:spacing w:line="240" w:lineRule="atLeast"/>
        <w:jc w:val="both"/>
        <w:rPr>
          <w:sz w:val="22"/>
          <w:szCs w:val="22"/>
        </w:rPr>
      </w:pPr>
      <w:r w:rsidRPr="00B21CD4">
        <w:rPr>
          <w:sz w:val="22"/>
          <w:szCs w:val="22"/>
        </w:rPr>
        <w:t>-Her sığırın canlı ağırlığına göre hesap edilen yem miktarı kontrollü bir şekilde verilebilir.</w:t>
      </w:r>
    </w:p>
    <w:p w:rsidR="00B21CD4" w:rsidRDefault="00B21CD4" w:rsidP="00B21CD4">
      <w:pPr>
        <w:pStyle w:val="NormalWeb"/>
        <w:spacing w:line="240" w:lineRule="atLeast"/>
        <w:jc w:val="both"/>
        <w:rPr>
          <w:sz w:val="22"/>
          <w:szCs w:val="22"/>
        </w:rPr>
      </w:pPr>
      <w:r w:rsidRPr="00B21CD4">
        <w:rPr>
          <w:sz w:val="22"/>
          <w:szCs w:val="22"/>
        </w:rPr>
        <w:t>-Sığır tamamen hareketsiz olduğundan karkasları daha fazla yağlı olur. Buna bağlı olarak ta et randımanları, serbest dolaşımlı ahırlarda beslenen sığırlara oranla 2-3 puan daha yüksek olur.</w:t>
      </w:r>
    </w:p>
    <w:p w:rsidR="00B21CD4" w:rsidRDefault="00B21CD4" w:rsidP="00B21CD4">
      <w:pPr>
        <w:pStyle w:val="NormalWeb"/>
        <w:spacing w:line="240" w:lineRule="atLeast"/>
        <w:jc w:val="both"/>
        <w:rPr>
          <w:sz w:val="22"/>
          <w:szCs w:val="22"/>
        </w:rPr>
      </w:pPr>
      <w:r w:rsidRPr="00B21CD4">
        <w:rPr>
          <w:sz w:val="22"/>
          <w:szCs w:val="22"/>
        </w:rPr>
        <w:t>Açık sistemli barınakların da çok önemli avantajları vardır. Bu avantajlar şöyle sıralanabilir;</w:t>
      </w:r>
    </w:p>
    <w:p w:rsidR="00B21CD4" w:rsidRDefault="00B21CD4" w:rsidP="00B21CD4">
      <w:pPr>
        <w:pStyle w:val="NormalWeb"/>
        <w:spacing w:line="240" w:lineRule="atLeast"/>
        <w:jc w:val="both"/>
        <w:rPr>
          <w:sz w:val="22"/>
          <w:szCs w:val="22"/>
        </w:rPr>
      </w:pPr>
      <w:r w:rsidRPr="00B21CD4">
        <w:rPr>
          <w:sz w:val="22"/>
          <w:szCs w:val="22"/>
        </w:rPr>
        <w:t>-Ahır yapımı için fazla yatırım gerektirmez. Kapalı ahırlara oranla en az %70 daha ucuza yapılabilir.</w:t>
      </w:r>
    </w:p>
    <w:p w:rsidR="00B21CD4" w:rsidRDefault="00B21CD4" w:rsidP="00B21CD4">
      <w:pPr>
        <w:pStyle w:val="NormalWeb"/>
        <w:spacing w:line="240" w:lineRule="atLeast"/>
        <w:jc w:val="both"/>
        <w:rPr>
          <w:sz w:val="22"/>
          <w:szCs w:val="22"/>
        </w:rPr>
      </w:pPr>
      <w:r w:rsidRPr="00B21CD4">
        <w:rPr>
          <w:sz w:val="22"/>
          <w:szCs w:val="22"/>
        </w:rPr>
        <w:t>-İşçilik giderleri çok azdır.</w:t>
      </w:r>
    </w:p>
    <w:p w:rsidR="00B21CD4" w:rsidRDefault="00B21CD4" w:rsidP="00B21CD4">
      <w:pPr>
        <w:pStyle w:val="NormalWeb"/>
        <w:spacing w:line="240" w:lineRule="atLeast"/>
        <w:jc w:val="both"/>
        <w:rPr>
          <w:sz w:val="22"/>
          <w:szCs w:val="22"/>
        </w:rPr>
      </w:pPr>
      <w:r w:rsidRPr="00B21CD4">
        <w:rPr>
          <w:sz w:val="22"/>
          <w:szCs w:val="22"/>
        </w:rPr>
        <w:t>-Bu sistemde yılın 12 ayı besi yapılabilir.</w:t>
      </w:r>
    </w:p>
    <w:p w:rsidR="00B21CD4" w:rsidRDefault="00B21CD4" w:rsidP="00B21CD4">
      <w:pPr>
        <w:pStyle w:val="NormalWeb"/>
        <w:spacing w:line="240" w:lineRule="atLeast"/>
        <w:jc w:val="both"/>
        <w:rPr>
          <w:sz w:val="22"/>
          <w:szCs w:val="22"/>
        </w:rPr>
      </w:pPr>
      <w:r w:rsidRPr="00B21CD4">
        <w:rPr>
          <w:sz w:val="22"/>
          <w:szCs w:val="22"/>
        </w:rPr>
        <w:lastRenderedPageBreak/>
        <w:t>-Sığır sağlığına çok uygundur. Sığırlar hastalıklara dirençli olurlar. Sığırlarda tırnak uzamaları şekillenmez. Ayak ve eklem hastalıkları çok az görülür.</w:t>
      </w:r>
    </w:p>
    <w:p w:rsidR="00B21CD4" w:rsidRDefault="00B21CD4" w:rsidP="00B21CD4">
      <w:pPr>
        <w:pStyle w:val="NormalWeb"/>
        <w:spacing w:line="240" w:lineRule="atLeast"/>
        <w:jc w:val="both"/>
        <w:rPr>
          <w:sz w:val="22"/>
          <w:szCs w:val="22"/>
        </w:rPr>
      </w:pPr>
      <w:r w:rsidRPr="00B21CD4">
        <w:rPr>
          <w:sz w:val="22"/>
          <w:szCs w:val="22"/>
        </w:rPr>
        <w:t>-Bu sistemde sığırlar yemleri iştahla yerler ve canlı ağırlık artış hızları daha fazla olur.</w:t>
      </w:r>
    </w:p>
    <w:p w:rsidR="00B21CD4" w:rsidRDefault="00B21CD4" w:rsidP="00B21CD4">
      <w:pPr>
        <w:pStyle w:val="NormalWeb"/>
        <w:spacing w:line="240" w:lineRule="atLeast"/>
        <w:jc w:val="both"/>
        <w:rPr>
          <w:sz w:val="22"/>
          <w:szCs w:val="22"/>
        </w:rPr>
      </w:pPr>
      <w:r w:rsidRPr="00B21CD4">
        <w:rPr>
          <w:sz w:val="22"/>
          <w:szCs w:val="22"/>
        </w:rPr>
        <w:t>-Bu tip ahırlarda beslenmiş sığırların karkasları daha kaliteli olur.</w:t>
      </w:r>
    </w:p>
    <w:p w:rsidR="00B21CD4" w:rsidRDefault="00B21CD4" w:rsidP="00B21CD4">
      <w:pPr>
        <w:pStyle w:val="NormalWeb"/>
        <w:spacing w:line="240" w:lineRule="atLeast"/>
        <w:jc w:val="both"/>
        <w:rPr>
          <w:sz w:val="22"/>
          <w:szCs w:val="22"/>
        </w:rPr>
      </w:pPr>
      <w:r w:rsidRPr="00B21CD4">
        <w:rPr>
          <w:sz w:val="22"/>
          <w:szCs w:val="22"/>
        </w:rPr>
        <w:t>-Karkasları aşırı yağlı değildir.</w:t>
      </w:r>
    </w:p>
    <w:p w:rsidR="00B21CD4" w:rsidRDefault="00B21CD4" w:rsidP="00B21CD4">
      <w:pPr>
        <w:pStyle w:val="NormalWeb"/>
        <w:spacing w:line="240" w:lineRule="atLeast"/>
        <w:jc w:val="both"/>
        <w:rPr>
          <w:sz w:val="22"/>
          <w:szCs w:val="22"/>
        </w:rPr>
      </w:pPr>
      <w:r w:rsidRPr="00B21CD4">
        <w:rPr>
          <w:sz w:val="22"/>
          <w:szCs w:val="22"/>
        </w:rPr>
        <w:t>Açık sistemde kış soğuklarında hayvanın hastalanmasından korkulur. Ancak uygun besleme koşulları ile -17 C de bile yeterli canlı ağırlık artışı sağlanabilir.</w:t>
      </w:r>
    </w:p>
    <w:p w:rsidR="00B21CD4" w:rsidRPr="00B21CD4" w:rsidRDefault="00B21CD4" w:rsidP="00B21CD4">
      <w:pPr>
        <w:pStyle w:val="NormalWeb"/>
        <w:spacing w:line="240" w:lineRule="atLeast"/>
        <w:jc w:val="both"/>
        <w:rPr>
          <w:sz w:val="22"/>
          <w:szCs w:val="22"/>
        </w:rPr>
      </w:pPr>
      <w:r w:rsidRPr="00B21CD4">
        <w:rPr>
          <w:sz w:val="22"/>
          <w:szCs w:val="22"/>
        </w:rPr>
        <w:t>Bu bilgiler ışığında ve illerde bulunan Bakanlık İl Müdürlüklerinde ve T.C.Ziraat Bankası şubelerinde görevli teknik personelin görüşlerine de müracaat ederek barınak tipini belirlemede en doğru seçimi yapma yoluna gidiniz.</w:t>
      </w:r>
    </w:p>
    <w:p w:rsidR="00CE2AFD" w:rsidRPr="00B21CD4" w:rsidRDefault="00CE2AFD" w:rsidP="00B21CD4">
      <w:pPr>
        <w:jc w:val="both"/>
        <w:rPr>
          <w:rFonts w:ascii="Times New Roman" w:hAnsi="Times New Roman" w:cs="Times New Roman"/>
        </w:rPr>
      </w:pPr>
    </w:p>
    <w:sectPr w:rsidR="00CE2AFD" w:rsidRPr="00B21CD4" w:rsidSect="00B21CD4">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C289C"/>
    <w:multiLevelType w:val="hybridMultilevel"/>
    <w:tmpl w:val="F4C81E66"/>
    <w:lvl w:ilvl="0" w:tplc="D1B6D0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1CD4"/>
    <w:rsid w:val="00077A24"/>
    <w:rsid w:val="00146212"/>
    <w:rsid w:val="001B1954"/>
    <w:rsid w:val="00294AA3"/>
    <w:rsid w:val="0033320D"/>
    <w:rsid w:val="003B3733"/>
    <w:rsid w:val="004E5A9C"/>
    <w:rsid w:val="00544041"/>
    <w:rsid w:val="008C7AF1"/>
    <w:rsid w:val="00981F65"/>
    <w:rsid w:val="00B21CD4"/>
    <w:rsid w:val="00BC0A1B"/>
    <w:rsid w:val="00CE2AFD"/>
    <w:rsid w:val="00E11830"/>
    <w:rsid w:val="00F42A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AF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21C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21CD4"/>
    <w:rPr>
      <w:b/>
      <w:bCs/>
    </w:rPr>
  </w:style>
</w:styles>
</file>

<file path=word/webSettings.xml><?xml version="1.0" encoding="utf-8"?>
<w:webSettings xmlns:r="http://schemas.openxmlformats.org/officeDocument/2006/relationships" xmlns:w="http://schemas.openxmlformats.org/wordprocessingml/2006/main">
  <w:divs>
    <w:div w:id="1298611333">
      <w:bodyDiv w:val="1"/>
      <w:marLeft w:val="0"/>
      <w:marRight w:val="0"/>
      <w:marTop w:val="0"/>
      <w:marBottom w:val="0"/>
      <w:divBdr>
        <w:top w:val="none" w:sz="0" w:space="0" w:color="auto"/>
        <w:left w:val="none" w:sz="0" w:space="0" w:color="auto"/>
        <w:bottom w:val="none" w:sz="0" w:space="0" w:color="auto"/>
        <w:right w:val="none" w:sz="0" w:space="0" w:color="auto"/>
      </w:divBdr>
      <w:divsChild>
        <w:div w:id="407653710">
          <w:marLeft w:val="0"/>
          <w:marRight w:val="0"/>
          <w:marTop w:val="0"/>
          <w:marBottom w:val="0"/>
          <w:divBdr>
            <w:top w:val="none" w:sz="0" w:space="0" w:color="auto"/>
            <w:left w:val="none" w:sz="0" w:space="0" w:color="auto"/>
            <w:bottom w:val="none" w:sz="0" w:space="0" w:color="auto"/>
            <w:right w:val="none" w:sz="0" w:space="0" w:color="auto"/>
          </w:divBdr>
          <w:divsChild>
            <w:div w:id="1488012076">
              <w:marLeft w:val="0"/>
              <w:marRight w:val="0"/>
              <w:marTop w:val="0"/>
              <w:marBottom w:val="0"/>
              <w:divBdr>
                <w:top w:val="none" w:sz="0" w:space="0" w:color="auto"/>
                <w:left w:val="none" w:sz="0" w:space="0" w:color="auto"/>
                <w:bottom w:val="none" w:sz="0" w:space="0" w:color="auto"/>
                <w:right w:val="none" w:sz="0" w:space="0" w:color="auto"/>
              </w:divBdr>
              <w:divsChild>
                <w:div w:id="1948005038">
                  <w:marLeft w:val="0"/>
                  <w:marRight w:val="0"/>
                  <w:marTop w:val="0"/>
                  <w:marBottom w:val="0"/>
                  <w:divBdr>
                    <w:top w:val="none" w:sz="0" w:space="0" w:color="auto"/>
                    <w:left w:val="none" w:sz="0" w:space="0" w:color="auto"/>
                    <w:bottom w:val="none" w:sz="0" w:space="0" w:color="auto"/>
                    <w:right w:val="none" w:sz="0" w:space="0" w:color="auto"/>
                  </w:divBdr>
                  <w:divsChild>
                    <w:div w:id="1343163072">
                      <w:marLeft w:val="0"/>
                      <w:marRight w:val="0"/>
                      <w:marTop w:val="0"/>
                      <w:marBottom w:val="0"/>
                      <w:divBdr>
                        <w:top w:val="none" w:sz="0" w:space="0" w:color="auto"/>
                        <w:left w:val="none" w:sz="0" w:space="0" w:color="auto"/>
                        <w:bottom w:val="none" w:sz="0" w:space="0" w:color="auto"/>
                        <w:right w:val="none" w:sz="0" w:space="0" w:color="auto"/>
                      </w:divBdr>
                      <w:divsChild>
                        <w:div w:id="74418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1ed0bb3a-1551-442d-a94c-51b9d2505051">2015-05-14T11:36:36+00:00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A95B000D666F98498A1C62BF22BDD819" ma:contentTypeVersion="1" ma:contentTypeDescription="Yeni belge oluşturun." ma:contentTypeScope="" ma:versionID="c1a270035aecfccfeb790fe0de980b60">
  <xsd:schema xmlns:xsd="http://www.w3.org/2001/XMLSchema" xmlns:xs="http://www.w3.org/2001/XMLSchema" xmlns:p="http://schemas.microsoft.com/office/2006/metadata/properties" xmlns:ns2="1ed0bb3a-1551-442d-a94c-51b9d2505051" targetNamespace="http://schemas.microsoft.com/office/2006/metadata/properties" ma:root="true" ma:fieldsID="46cb2ece0f5f708d40ce3818b3fb6037" ns2:_="">
    <xsd:import namespace="1ed0bb3a-1551-442d-a94c-51b9d2505051"/>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0bb3a-1551-442d-a94c-51b9d2505051"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47035C-2094-4028-8B9C-16D5489688C5}"/>
</file>

<file path=customXml/itemProps2.xml><?xml version="1.0" encoding="utf-8"?>
<ds:datastoreItem xmlns:ds="http://schemas.openxmlformats.org/officeDocument/2006/customXml" ds:itemID="{26EB3658-EEBF-4C51-A781-5AB642808A45}"/>
</file>

<file path=customXml/itemProps3.xml><?xml version="1.0" encoding="utf-8"?>
<ds:datastoreItem xmlns:ds="http://schemas.openxmlformats.org/officeDocument/2006/customXml" ds:itemID="{BCF8B9C1-D27C-4249-96DA-C4722A4F8E77}"/>
</file>

<file path=docProps/app.xml><?xml version="1.0" encoding="utf-8"?>
<Properties xmlns="http://schemas.openxmlformats.org/officeDocument/2006/extended-properties" xmlns:vt="http://schemas.openxmlformats.org/officeDocument/2006/docPropsVTypes">
  <Template>Normal.dotm</Template>
  <TotalTime>2</TotalTime>
  <Pages>1</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3</cp:revision>
  <dcterms:created xsi:type="dcterms:W3CDTF">2014-05-14T11:33:00Z</dcterms:created>
  <dcterms:modified xsi:type="dcterms:W3CDTF">2014-05-14T11:35:00Z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0x010100A95B000D666F98498A1C62BF22BDD819</vt:lpwstr>
  </property>
</Properties>
</file>